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6C6B" w14:textId="39FC3A1F" w:rsidR="004B2BE0" w:rsidRPr="00B24556" w:rsidRDefault="00AB6DDD" w:rsidP="00B24556">
      <w:pPr>
        <w:jc w:val="center"/>
        <w:rPr>
          <w:b/>
          <w:bCs/>
        </w:rPr>
      </w:pPr>
      <w:r w:rsidRPr="00B24556">
        <w:rPr>
          <w:b/>
          <w:bCs/>
        </w:rPr>
        <w:t>RNST Online Concussion Training</w:t>
      </w:r>
    </w:p>
    <w:p w14:paraId="6F703F90" w14:textId="610837D7" w:rsidR="0034702B" w:rsidRPr="00B24556" w:rsidRDefault="00AB6DDD" w:rsidP="00B24556">
      <w:pPr>
        <w:jc w:val="center"/>
        <w:rPr>
          <w:b/>
          <w:bCs/>
        </w:rPr>
      </w:pPr>
      <w:r w:rsidRPr="00B24556">
        <w:rPr>
          <w:b/>
          <w:bCs/>
        </w:rPr>
        <w:t>Step-by-Step</w:t>
      </w:r>
      <w:r w:rsidR="00B24556">
        <w:rPr>
          <w:b/>
          <w:bCs/>
        </w:rPr>
        <w:t xml:space="preserve"> Guide to take the </w:t>
      </w:r>
      <w:proofErr w:type="gramStart"/>
      <w:r w:rsidR="00B24556">
        <w:rPr>
          <w:b/>
          <w:bCs/>
        </w:rPr>
        <w:t>Course</w:t>
      </w:r>
      <w:proofErr w:type="gramEnd"/>
    </w:p>
    <w:p w14:paraId="048A8CFF" w14:textId="77777777" w:rsidR="00B24556" w:rsidRDefault="00B24556"/>
    <w:p w14:paraId="6277493E" w14:textId="5549317B" w:rsidR="00B24556" w:rsidRPr="00B24556" w:rsidRDefault="00B24556">
      <w:pPr>
        <w:rPr>
          <w:i/>
          <w:iCs/>
        </w:rPr>
      </w:pPr>
      <w:r w:rsidRPr="00B24556">
        <w:rPr>
          <w:i/>
          <w:iCs/>
        </w:rPr>
        <w:t xml:space="preserve">Below are the steps to take the CDC’s HEADS UP to Youth Sports: Online Concussion Training for Coaches course.  In order to take the </w:t>
      </w:r>
      <w:proofErr w:type="gramStart"/>
      <w:r w:rsidRPr="00B24556">
        <w:rPr>
          <w:i/>
          <w:iCs/>
        </w:rPr>
        <w:t>45 minute</w:t>
      </w:r>
      <w:proofErr w:type="gramEnd"/>
      <w:r w:rsidRPr="00B24556">
        <w:rPr>
          <w:i/>
          <w:iCs/>
        </w:rPr>
        <w:t xml:space="preserve"> course, you first have to set up a new profile on their system.  Follow the steps below and let me know if you have any problems or questions.  Thanks!  David Herbert, RNST Head Coach</w:t>
      </w:r>
    </w:p>
    <w:p w14:paraId="64B98EC8" w14:textId="77777777" w:rsidR="00AB6DDD" w:rsidRDefault="00AB6DDD"/>
    <w:p w14:paraId="7CCEB08E" w14:textId="5057B4CA" w:rsidR="00AB6DDD" w:rsidRDefault="00AB6DDD" w:rsidP="00AB6DDD">
      <w:pPr>
        <w:pStyle w:val="ListParagraph"/>
        <w:numPr>
          <w:ilvl w:val="0"/>
          <w:numId w:val="1"/>
        </w:numPr>
      </w:pPr>
      <w:r>
        <w:t xml:space="preserve">Go to: </w:t>
      </w:r>
      <w:hyperlink r:id="rId5" w:history="1">
        <w:r w:rsidRPr="0057720A">
          <w:rPr>
            <w:rStyle w:val="Hyperlink"/>
          </w:rPr>
          <w:t>https://www.cdc.gov/headsup/youthsports/training/</w:t>
        </w:r>
      </w:hyperlink>
    </w:p>
    <w:p w14:paraId="73DF5F39" w14:textId="4F843FCF" w:rsidR="00AB6DDD" w:rsidRPr="00AB6DDD" w:rsidRDefault="00AB6DDD" w:rsidP="00AB6DDD">
      <w:pPr>
        <w:pStyle w:val="ListParagraph"/>
        <w:numPr>
          <w:ilvl w:val="0"/>
          <w:numId w:val="1"/>
        </w:numPr>
      </w:pPr>
      <w:r>
        <w:t>Scroll down to the first sentence of the 1</w:t>
      </w:r>
      <w:r w:rsidRPr="00AB6DDD">
        <w:rPr>
          <w:vertAlign w:val="superscript"/>
        </w:rPr>
        <w:t>st</w:t>
      </w:r>
      <w:r>
        <w:t xml:space="preserve"> paragraph and click </w:t>
      </w:r>
      <w:r w:rsidRPr="00AB6DDD">
        <w:rPr>
          <w:rFonts w:cstheme="minorHAnsi"/>
        </w:rPr>
        <w:t xml:space="preserve">on: </w:t>
      </w:r>
      <w:hyperlink r:id="rId6" w:history="1">
        <w:r w:rsidRPr="00AB6DDD">
          <w:rPr>
            <w:rFonts w:eastAsia="Times New Roman" w:cstheme="minorHAnsi"/>
            <w:color w:val="075290"/>
            <w:u w:val="single"/>
          </w:rPr>
          <w:t>HEADS UP to Youth Sports: Online Concussion Training for Coaches</w:t>
        </w:r>
      </w:hyperlink>
      <w:r>
        <w:rPr>
          <w:rFonts w:eastAsia="Times New Roman" w:cstheme="minorHAnsi"/>
        </w:rPr>
        <w:t xml:space="preserve">. </w:t>
      </w:r>
      <w:r>
        <w:rPr>
          <w:rFonts w:eastAsia="Times New Roman" w:cstheme="minorHAnsi"/>
          <w:color w:val="000000" w:themeColor="text1"/>
        </w:rPr>
        <w:t xml:space="preserve"> </w:t>
      </w:r>
    </w:p>
    <w:p w14:paraId="0D5A3758" w14:textId="5F1CFE53" w:rsidR="00AB6DDD" w:rsidRDefault="00B14C80" w:rsidP="00AB6DDD">
      <w:pPr>
        <w:pStyle w:val="ListParagraph"/>
        <w:numPr>
          <w:ilvl w:val="0"/>
          <w:numId w:val="1"/>
        </w:numPr>
      </w:pPr>
      <w:r>
        <w:t xml:space="preserve">This will bring up a box that </w:t>
      </w:r>
      <w:proofErr w:type="gramStart"/>
      <w:r>
        <w:t>says</w:t>
      </w:r>
      <w:proofErr w:type="gramEnd"/>
      <w:r w:rsidR="00B24556">
        <w:t xml:space="preserve"> “To access this content, you first need to create an account.”  </w:t>
      </w:r>
      <w:r>
        <w:t>Click on that box.</w:t>
      </w:r>
    </w:p>
    <w:p w14:paraId="0D0E221B" w14:textId="76031881" w:rsidR="00AB6DDD" w:rsidRDefault="00AB6DDD" w:rsidP="00AB6DDD">
      <w:pPr>
        <w:pStyle w:val="ListParagraph"/>
        <w:numPr>
          <w:ilvl w:val="0"/>
          <w:numId w:val="1"/>
        </w:numPr>
      </w:pPr>
      <w:r>
        <w:t>Fill out the fields on the page (account name, password, email address, name, time zone, zip) and click on the box to agree to TRAIN policies.  Then click Next Step</w:t>
      </w:r>
      <w:r w:rsidR="00735F18">
        <w:t>.</w:t>
      </w:r>
    </w:p>
    <w:p w14:paraId="1CD1287F" w14:textId="0F27A2B6" w:rsidR="00735F18" w:rsidRDefault="00735F18" w:rsidP="00AB6DDD">
      <w:pPr>
        <w:pStyle w:val="ListParagraph"/>
        <w:numPr>
          <w:ilvl w:val="0"/>
          <w:numId w:val="1"/>
        </w:numPr>
      </w:pPr>
      <w:r>
        <w:t xml:space="preserve">This screen asks for your “Community of Practice.”   Scroll down and </w:t>
      </w:r>
      <w:proofErr w:type="gramStart"/>
      <w:r>
        <w:t>Click</w:t>
      </w:r>
      <w:proofErr w:type="gramEnd"/>
      <w:r>
        <w:t xml:space="preserve"> on “HEADS UP CONCUSSION TRAINING”</w:t>
      </w:r>
    </w:p>
    <w:p w14:paraId="7DC9937B" w14:textId="115DD087" w:rsidR="00AB6DDD" w:rsidRDefault="00735F18" w:rsidP="00BD4AA2">
      <w:pPr>
        <w:pStyle w:val="ListParagraph"/>
        <w:numPr>
          <w:ilvl w:val="0"/>
          <w:numId w:val="1"/>
        </w:numPr>
      </w:pPr>
      <w:r>
        <w:t xml:space="preserve">This will take you to a screen to confirm your selection (of </w:t>
      </w:r>
      <w:proofErr w:type="gramStart"/>
      <w:r>
        <w:t>HEADS UP</w:t>
      </w:r>
      <w:proofErr w:type="gramEnd"/>
      <w:r>
        <w:t xml:space="preserve"> Concussion Training).  Scroll down and click on button that </w:t>
      </w:r>
      <w:proofErr w:type="gramStart"/>
      <w:r>
        <w:t>says</w:t>
      </w:r>
      <w:proofErr w:type="gramEnd"/>
      <w:r>
        <w:t xml:space="preserve"> “Confirm these selections”.  This will have a check mark next to it but click on it anyway.</w:t>
      </w:r>
    </w:p>
    <w:p w14:paraId="7283395E" w14:textId="4BDD410E" w:rsidR="00735F18" w:rsidRDefault="00735F18" w:rsidP="00BD4AA2">
      <w:pPr>
        <w:pStyle w:val="ListParagraph"/>
        <w:numPr>
          <w:ilvl w:val="0"/>
          <w:numId w:val="1"/>
        </w:numPr>
      </w:pPr>
      <w:r>
        <w:t>This will take you to a screen that shows “National/CDC HEADS UP Concussion Training” at the top.  Scroll down and click on the Continue button.</w:t>
      </w:r>
    </w:p>
    <w:p w14:paraId="123EF1C1" w14:textId="1BA64C49" w:rsidR="00735F18" w:rsidRPr="00735F18" w:rsidRDefault="00735F18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>
        <w:t xml:space="preserve">This will take you to a </w:t>
      </w:r>
      <w:r w:rsidRPr="00735F18">
        <w:rPr>
          <w:rFonts w:cstheme="minorHAnsi"/>
        </w:rPr>
        <w:t xml:space="preserve">screen that </w:t>
      </w:r>
      <w:proofErr w:type="gramStart"/>
      <w:r w:rsidRPr="00735F18">
        <w:rPr>
          <w:rFonts w:cstheme="minorHAnsi"/>
        </w:rPr>
        <w:t>says</w:t>
      </w:r>
      <w:proofErr w:type="gramEnd"/>
      <w:r w:rsidRPr="00735F18">
        <w:rPr>
          <w:rFonts w:cstheme="minorHAnsi"/>
        </w:rPr>
        <w:t xml:space="preserve"> “</w:t>
      </w:r>
      <w:r w:rsidRPr="00735F18">
        <w:rPr>
          <w:rFonts w:cstheme="minorHAnsi"/>
          <w:color w:val="222222"/>
          <w:shd w:val="clear" w:color="auto" w:fill="FFFFFF"/>
        </w:rPr>
        <w:t>Minnesota TRAIN requires more detailed group selection.</w:t>
      </w:r>
      <w:r w:rsidRPr="00735F18">
        <w:rPr>
          <w:rStyle w:val="apple-converted-space"/>
          <w:rFonts w:cstheme="minorHAnsi"/>
          <w:color w:val="222222"/>
          <w:shd w:val="clear" w:color="auto" w:fill="FFFFFF"/>
        </w:rPr>
        <w:t xml:space="preserve">”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Scroll down and click on “Not a State 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>Employee”</w:t>
      </w:r>
      <w:proofErr w:type="gramEnd"/>
    </w:p>
    <w:p w14:paraId="26EAB151" w14:textId="4879C069" w:rsidR="00735F18" w:rsidRPr="00735F18" w:rsidRDefault="00735F18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This will take you to a screen that asks for your Region.  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>Click ”Southeast</w:t>
      </w:r>
      <w:proofErr w:type="gramEnd"/>
      <w:r>
        <w:rPr>
          <w:rStyle w:val="apple-converted-space"/>
          <w:rFonts w:cstheme="minorHAnsi"/>
          <w:color w:val="222222"/>
          <w:shd w:val="clear" w:color="auto" w:fill="FFFFFF"/>
        </w:rPr>
        <w:t>”</w:t>
      </w:r>
    </w:p>
    <w:p w14:paraId="3B8C276B" w14:textId="4942E1BD" w:rsidR="00735F18" w:rsidRPr="00735F18" w:rsidRDefault="00735F18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This will take you to a screen that asks for your County.  Click “Olmsted” (or different county if you don’t live in Olmsted).</w:t>
      </w:r>
    </w:p>
    <w:p w14:paraId="5B3C79A9" w14:textId="16254E5D" w:rsidR="00735F18" w:rsidRPr="00735F18" w:rsidRDefault="00735F18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On the next screen near the top, click on “Confirm these 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>selections</w:t>
      </w:r>
      <w:proofErr w:type="gramEnd"/>
      <w:r>
        <w:rPr>
          <w:rStyle w:val="apple-converted-space"/>
          <w:rFonts w:cstheme="minorHAnsi"/>
          <w:color w:val="222222"/>
          <w:shd w:val="clear" w:color="auto" w:fill="FFFFFF"/>
        </w:rPr>
        <w:t>”</w:t>
      </w:r>
    </w:p>
    <w:p w14:paraId="036E8D74" w14:textId="57B6628D" w:rsidR="00735F18" w:rsidRPr="005A6495" w:rsidRDefault="00735F18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On the next screen click on “Finish Creating Account”</w:t>
      </w:r>
    </w:p>
    <w:p w14:paraId="1F7DDAC6" w14:textId="695FFC18" w:rsidR="005A6495" w:rsidRPr="005A6495" w:rsidRDefault="005A6495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You will then be brought back to the CDC TRAIN home 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>page</w:t>
      </w:r>
      <w:proofErr w:type="gramEnd"/>
      <w:r>
        <w:rPr>
          <w:rStyle w:val="apple-converted-space"/>
          <w:rFonts w:cstheme="minorHAnsi"/>
          <w:color w:val="222222"/>
          <w:shd w:val="clear" w:color="auto" w:fill="FFFFFF"/>
        </w:rPr>
        <w:t xml:space="preserve"> and you will be signed in.</w:t>
      </w:r>
    </w:p>
    <w:p w14:paraId="5B5ADF18" w14:textId="77777777" w:rsidR="005A6495" w:rsidRPr="005A6495" w:rsidRDefault="005A6495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In the upper right part of the CDC TRAIN home page, under Notifications you will likely have a note that says “your profile is 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 xml:space="preserve">incomplete”   </w:t>
      </w:r>
      <w:proofErr w:type="gramEnd"/>
      <w:r>
        <w:rPr>
          <w:rStyle w:val="apple-converted-space"/>
          <w:rFonts w:cstheme="minorHAnsi"/>
          <w:color w:val="222222"/>
          <w:shd w:val="clear" w:color="auto" w:fill="FFFFFF"/>
        </w:rPr>
        <w:t>Click on that.</w:t>
      </w:r>
    </w:p>
    <w:p w14:paraId="291A1739" w14:textId="77777777" w:rsidR="008C3E1A" w:rsidRPr="008C3E1A" w:rsidRDefault="005A6495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This will take you to your profile page.  On the left side, the incomplete profile items have a red mark next to them.  </w:t>
      </w:r>
      <w:r w:rsidR="008C3E1A">
        <w:rPr>
          <w:rStyle w:val="apple-converted-space"/>
          <w:rFonts w:cstheme="minorHAnsi"/>
          <w:color w:val="222222"/>
          <w:shd w:val="clear" w:color="auto" w:fill="FFFFFF"/>
        </w:rPr>
        <w:t xml:space="preserve">(such as: Contact phone, address, organization, professional role, work settings).  Enter info for each.  </w:t>
      </w:r>
    </w:p>
    <w:p w14:paraId="56349D07" w14:textId="77777777" w:rsidR="008C3E1A" w:rsidRPr="008C3E1A" w:rsidRDefault="008C3E1A" w:rsidP="008C3E1A">
      <w:pPr>
        <w:pStyle w:val="ListParagraph"/>
        <w:numPr>
          <w:ilvl w:val="1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For “Organization”: enter Rochester Nordic Ski Team as the organization as well as the Dept/</w:t>
      </w:r>
      <w:proofErr w:type="spellStart"/>
      <w:r>
        <w:rPr>
          <w:rStyle w:val="apple-converted-space"/>
          <w:rFonts w:cstheme="minorHAnsi"/>
          <w:color w:val="222222"/>
          <w:shd w:val="clear" w:color="auto" w:fill="FFFFFF"/>
        </w:rPr>
        <w:t>Div</w:t>
      </w:r>
      <w:proofErr w:type="spellEnd"/>
      <w:r>
        <w:rPr>
          <w:rStyle w:val="apple-converted-space"/>
          <w:rFonts w:cstheme="minorHAnsi"/>
          <w:color w:val="222222"/>
          <w:shd w:val="clear" w:color="auto" w:fill="FFFFFF"/>
        </w:rPr>
        <w:t xml:space="preserve">; and for title enter “Coach”.   </w:t>
      </w:r>
    </w:p>
    <w:p w14:paraId="2970352E" w14:textId="77777777" w:rsidR="008C3E1A" w:rsidRPr="008C3E1A" w:rsidRDefault="008C3E1A" w:rsidP="008C3E1A">
      <w:pPr>
        <w:pStyle w:val="ListParagraph"/>
        <w:numPr>
          <w:ilvl w:val="1"/>
          <w:numId w:val="1"/>
        </w:numPr>
        <w:rPr>
          <w:rStyle w:val="apple-converted-space"/>
          <w:rFonts w:cstheme="minorHAnsi"/>
        </w:rPr>
      </w:pPr>
      <w:r w:rsidRPr="008C3E1A">
        <w:rPr>
          <w:rStyle w:val="apple-converted-space"/>
          <w:rFonts w:cstheme="minorHAnsi"/>
          <w:color w:val="222222"/>
          <w:shd w:val="clear" w:color="auto" w:fill="FFFFFF"/>
        </w:rPr>
        <w:t xml:space="preserve">Then go back to the left of the screen and click on remaining red items.  </w:t>
      </w:r>
    </w:p>
    <w:p w14:paraId="0A8793A7" w14:textId="77777777" w:rsidR="008C3E1A" w:rsidRPr="008C3E1A" w:rsidRDefault="008C3E1A" w:rsidP="008C3E1A">
      <w:pPr>
        <w:pStyle w:val="ListParagraph"/>
        <w:numPr>
          <w:ilvl w:val="1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For “Professional Role” scroll to the bottom of the list and check the box for “Other (specify)” and enter “Coach” in the space provided</w:t>
      </w:r>
    </w:p>
    <w:p w14:paraId="798D0BDC" w14:textId="77777777" w:rsidR="008C3E1A" w:rsidRPr="008C3E1A" w:rsidRDefault="008C3E1A" w:rsidP="008C3E1A">
      <w:pPr>
        <w:pStyle w:val="ListParagraph"/>
        <w:numPr>
          <w:ilvl w:val="1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For Work Settings, scroll down to “Non-Profit Organization” and click the box.</w:t>
      </w:r>
    </w:p>
    <w:p w14:paraId="7ACC5F70" w14:textId="5CC98456" w:rsidR="00E81A7A" w:rsidRPr="00E81A7A" w:rsidRDefault="008C3E1A" w:rsidP="00E81A7A">
      <w:pPr>
        <w:pStyle w:val="ListParagraph"/>
        <w:numPr>
          <w:ilvl w:val="1"/>
          <w:numId w:val="1"/>
        </w:numPr>
        <w:rPr>
          <w:rStyle w:val="apple-converted-space"/>
          <w:rFonts w:cstheme="minorHAnsi"/>
        </w:rPr>
      </w:pPr>
      <w:r w:rsidRPr="008C3E1A">
        <w:rPr>
          <w:rStyle w:val="apple-converted-space"/>
          <w:rFonts w:cstheme="minorHAnsi"/>
          <w:color w:val="222222"/>
          <w:shd w:val="clear" w:color="auto" w:fill="FFFFFF"/>
        </w:rPr>
        <w:t xml:space="preserve">When finished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entering all the Profile items with a red mark next to them, </w:t>
      </w:r>
      <w:r w:rsidRPr="008C3E1A">
        <w:rPr>
          <w:rStyle w:val="apple-converted-space"/>
          <w:rFonts w:cstheme="minorHAnsi"/>
          <w:color w:val="222222"/>
          <w:shd w:val="clear" w:color="auto" w:fill="FFFFFF"/>
        </w:rPr>
        <w:t xml:space="preserve">click the 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green “save” box in the upper right of the screen. </w:t>
      </w:r>
    </w:p>
    <w:p w14:paraId="21027BB9" w14:textId="46EFC214" w:rsidR="00E81A7A" w:rsidRPr="00E81A7A" w:rsidRDefault="00E81A7A" w:rsidP="00E81A7A">
      <w:pPr>
        <w:pStyle w:val="ListParagraph"/>
        <w:numPr>
          <w:ilvl w:val="1"/>
          <w:numId w:val="1"/>
        </w:numPr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You’ll get a message saying “your changes have been 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>saved</w:t>
      </w:r>
      <w:proofErr w:type="gramEnd"/>
      <w:r>
        <w:rPr>
          <w:rStyle w:val="apple-converted-space"/>
          <w:rFonts w:cstheme="minorHAnsi"/>
          <w:color w:val="222222"/>
          <w:shd w:val="clear" w:color="auto" w:fill="FFFFFF"/>
        </w:rPr>
        <w:t>”</w:t>
      </w:r>
    </w:p>
    <w:p w14:paraId="62386365" w14:textId="0C0B9CDF" w:rsidR="00E81A7A" w:rsidRPr="00E81A7A" w:rsidRDefault="00E81A7A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 w:themeColor="text1"/>
        </w:rPr>
      </w:pPr>
      <w:r>
        <w:rPr>
          <w:rStyle w:val="apple-converted-space"/>
          <w:rFonts w:cstheme="minorHAnsi"/>
          <w:color w:val="000000" w:themeColor="text1"/>
        </w:rPr>
        <w:lastRenderedPageBreak/>
        <w:t xml:space="preserve">Go to </w:t>
      </w:r>
      <w:hyperlink r:id="rId7" w:history="1">
        <w:r w:rsidRPr="0057720A">
          <w:rPr>
            <w:rStyle w:val="Hyperlink"/>
            <w:rFonts w:cstheme="minorHAnsi"/>
          </w:rPr>
          <w:t>https://www.train.org/cdctrain/course/1089818/</w:t>
        </w:r>
      </w:hyperlink>
      <w:r>
        <w:rPr>
          <w:rStyle w:val="apple-converted-space"/>
          <w:rFonts w:cstheme="minorHAnsi"/>
          <w:color w:val="000000" w:themeColor="text1"/>
        </w:rPr>
        <w:t xml:space="preserve">  This will take you to the home page for “</w:t>
      </w:r>
      <w:r w:rsidRPr="00E81A7A">
        <w:rPr>
          <w:rFonts w:cstheme="minorHAnsi"/>
          <w:color w:val="222222"/>
          <w:shd w:val="clear" w:color="auto" w:fill="FFFFFF"/>
        </w:rPr>
        <w:t>HEADS UP to Youth Sports: Online Training for Coaches</w:t>
      </w:r>
      <w:r>
        <w:rPr>
          <w:rFonts w:cstheme="minorHAnsi"/>
          <w:color w:val="222222"/>
          <w:shd w:val="clear" w:color="auto" w:fill="FFFFFF"/>
        </w:rPr>
        <w:t xml:space="preserve">.”  You can also get to this page by going to the CDC TRAIN home page and ins the SEARCH box entering </w:t>
      </w:r>
      <w:r>
        <w:rPr>
          <w:rStyle w:val="apple-converted-space"/>
          <w:rFonts w:cstheme="minorHAnsi"/>
          <w:color w:val="000000" w:themeColor="text1"/>
        </w:rPr>
        <w:t>“</w:t>
      </w:r>
      <w:r w:rsidRPr="00E81A7A">
        <w:rPr>
          <w:rFonts w:cstheme="minorHAnsi"/>
          <w:color w:val="222222"/>
          <w:shd w:val="clear" w:color="auto" w:fill="FFFFFF"/>
        </w:rPr>
        <w:t xml:space="preserve">HEADS UP to Youth Sports: Online Training for </w:t>
      </w:r>
      <w:proofErr w:type="gramStart"/>
      <w:r w:rsidRPr="00E81A7A">
        <w:rPr>
          <w:rFonts w:cstheme="minorHAnsi"/>
          <w:color w:val="222222"/>
          <w:shd w:val="clear" w:color="auto" w:fill="FFFFFF"/>
        </w:rPr>
        <w:t>Coaches</w:t>
      </w:r>
      <w:proofErr w:type="gramEnd"/>
      <w:r>
        <w:rPr>
          <w:rFonts w:cstheme="minorHAnsi"/>
          <w:color w:val="222222"/>
          <w:shd w:val="clear" w:color="auto" w:fill="FFFFFF"/>
        </w:rPr>
        <w:t>”</w:t>
      </w:r>
    </w:p>
    <w:p w14:paraId="6516AC37" w14:textId="77777777" w:rsidR="00E81A7A" w:rsidRDefault="00E81A7A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 w:themeColor="text1"/>
        </w:rPr>
      </w:pPr>
    </w:p>
    <w:p w14:paraId="65C1B1A6" w14:textId="4520FB76" w:rsidR="005A6495" w:rsidRPr="005A6495" w:rsidRDefault="005A6495" w:rsidP="00BD4AA2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 w:themeColor="text1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Click on the green “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>Pre Assessment</w:t>
      </w:r>
      <w:proofErr w:type="gramEnd"/>
      <w:r>
        <w:rPr>
          <w:rStyle w:val="apple-converted-space"/>
          <w:rFonts w:cstheme="minorHAnsi"/>
          <w:color w:val="222222"/>
          <w:shd w:val="clear" w:color="auto" w:fill="FFFFFF"/>
        </w:rPr>
        <w:t>” button in the upper right of the page.</w:t>
      </w:r>
    </w:p>
    <w:p w14:paraId="7ACDF966" w14:textId="13D2FB9D" w:rsidR="00E81A7A" w:rsidRPr="00E81A7A" w:rsidRDefault="005A6495" w:rsidP="00E81A7A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 w:themeColor="text1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This will take you to a </w:t>
      </w:r>
      <w:r w:rsidR="00E81A7A">
        <w:rPr>
          <w:rStyle w:val="apple-converted-space"/>
          <w:rFonts w:cstheme="minorHAnsi"/>
          <w:color w:val="222222"/>
          <w:shd w:val="clear" w:color="auto" w:fill="FFFFFF"/>
        </w:rPr>
        <w:t>Pre-Test section.  If you’ve taken earlier concussion training courses, you’ll be familiar with many of the questions.  The Pre-Test is just to create a baseline.  You’ll be asked the same questions after you take the course and you can see how you improved.</w:t>
      </w:r>
    </w:p>
    <w:p w14:paraId="73D555FD" w14:textId="01683524" w:rsidR="00E81A7A" w:rsidRPr="0034702B" w:rsidRDefault="0034702B" w:rsidP="00E81A7A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 w:themeColor="text1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At the end of the 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>Pre Test</w:t>
      </w:r>
      <w:proofErr w:type="gramEnd"/>
      <w:r>
        <w:rPr>
          <w:rStyle w:val="apple-converted-space"/>
          <w:rFonts w:cstheme="minorHAnsi"/>
          <w:color w:val="222222"/>
          <w:shd w:val="clear" w:color="auto" w:fill="FFFFFF"/>
        </w:rPr>
        <w:t>, you will see a page with your score.  Click on the “Continue” button.</w:t>
      </w:r>
    </w:p>
    <w:p w14:paraId="3451789B" w14:textId="4E9D5433" w:rsidR="0034702B" w:rsidRPr="0034702B" w:rsidRDefault="0034702B" w:rsidP="00E81A7A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 w:themeColor="text1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>This will take you to a screen with a box to “Open” the course.  Click on the box.</w:t>
      </w:r>
    </w:p>
    <w:p w14:paraId="0C9D71A3" w14:textId="15695BC2" w:rsidR="0034702B" w:rsidRPr="0034702B" w:rsidRDefault="0034702B" w:rsidP="0034702B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 w:themeColor="text1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You will now be in the Course.  There are buttons to click to play videos or expand info on the screen items.  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>Also</w:t>
      </w:r>
      <w:proofErr w:type="gramEnd"/>
      <w:r>
        <w:rPr>
          <w:rStyle w:val="apple-converted-space"/>
          <w:rFonts w:cstheme="minorHAnsi"/>
          <w:color w:val="222222"/>
          <w:shd w:val="clear" w:color="auto" w:fill="FFFFFF"/>
        </w:rPr>
        <w:t xml:space="preserve"> buttons to advance to the next screen.  At the end all the Course sections, you’ll take a test and then receive your score.  Assuming you pass you will </w:t>
      </w:r>
      <w:proofErr w:type="gramStart"/>
      <w:r>
        <w:rPr>
          <w:rStyle w:val="apple-converted-space"/>
          <w:rFonts w:cstheme="minorHAnsi"/>
          <w:color w:val="222222"/>
          <w:shd w:val="clear" w:color="auto" w:fill="FFFFFF"/>
        </w:rPr>
        <w:t>received</w:t>
      </w:r>
      <w:proofErr w:type="gramEnd"/>
      <w:r>
        <w:rPr>
          <w:rStyle w:val="apple-converted-space"/>
          <w:rFonts w:cstheme="minorHAnsi"/>
          <w:color w:val="222222"/>
          <w:shd w:val="clear" w:color="auto" w:fill="FFFFFF"/>
        </w:rPr>
        <w:t xml:space="preserve"> a course completed certificate.  If you don’t pass the test, you’ll have the opportunity to take the test one more time.</w:t>
      </w:r>
    </w:p>
    <w:p w14:paraId="3339863A" w14:textId="4B264CB0" w:rsidR="0034702B" w:rsidRPr="0034702B" w:rsidRDefault="0034702B" w:rsidP="0034702B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 w:themeColor="text1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Once you have successfully completed the course, please send an email to Coaches Michael O’Connor at </w:t>
      </w:r>
      <w:hyperlink r:id="rId8" w:history="1">
        <w:r w:rsidRPr="0057720A">
          <w:rPr>
            <w:rStyle w:val="Hyperlink"/>
            <w:rFonts w:cstheme="minorHAnsi"/>
            <w:shd w:val="clear" w:color="auto" w:fill="FFFFFF"/>
          </w:rPr>
          <w:t>mkoconnor@mayo.edu</w:t>
        </w:r>
      </w:hyperlink>
      <w:r>
        <w:rPr>
          <w:rStyle w:val="apple-converted-space"/>
          <w:rFonts w:cstheme="minorHAnsi"/>
          <w:color w:val="222222"/>
          <w:shd w:val="clear" w:color="auto" w:fill="FFFFFF"/>
        </w:rPr>
        <w:t xml:space="preserve"> and David Herbert at </w:t>
      </w:r>
      <w:hyperlink r:id="rId9" w:history="1">
        <w:r w:rsidRPr="0057720A">
          <w:rPr>
            <w:rStyle w:val="Hyperlink"/>
            <w:rFonts w:cstheme="minorHAnsi"/>
            <w:shd w:val="clear" w:color="auto" w:fill="FFFFFF"/>
          </w:rPr>
          <w:t>rnst3128@gmail.com</w:t>
        </w:r>
      </w:hyperlink>
      <w:r>
        <w:rPr>
          <w:rStyle w:val="apple-converted-space"/>
          <w:rFonts w:cstheme="minorHAnsi"/>
          <w:color w:val="222222"/>
          <w:shd w:val="clear" w:color="auto" w:fill="FFFFFF"/>
        </w:rPr>
        <w:t xml:space="preserve"> so we can update our records.</w:t>
      </w:r>
    </w:p>
    <w:p w14:paraId="56669344" w14:textId="1C05FB13" w:rsidR="0034702B" w:rsidRPr="0034702B" w:rsidRDefault="0034702B" w:rsidP="0034702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Style w:val="apple-converted-space"/>
          <w:rFonts w:cstheme="minorHAnsi"/>
          <w:color w:val="222222"/>
          <w:shd w:val="clear" w:color="auto" w:fill="FFFFFF"/>
        </w:rPr>
        <w:t xml:space="preserve">Please email </w:t>
      </w:r>
      <w:hyperlink r:id="rId10" w:history="1">
        <w:r w:rsidRPr="0057720A">
          <w:rPr>
            <w:rStyle w:val="Hyperlink"/>
            <w:rFonts w:cstheme="minorHAnsi"/>
            <w:shd w:val="clear" w:color="auto" w:fill="FFFFFF"/>
          </w:rPr>
          <w:t>rnst3128@gmail.com</w:t>
        </w:r>
      </w:hyperlink>
      <w:r>
        <w:rPr>
          <w:rStyle w:val="apple-converted-space"/>
          <w:rFonts w:cstheme="minorHAnsi"/>
          <w:color w:val="222222"/>
          <w:shd w:val="clear" w:color="auto" w:fill="FFFFFF"/>
        </w:rPr>
        <w:t xml:space="preserve"> if you have any questions.</w:t>
      </w:r>
    </w:p>
    <w:sectPr w:rsidR="0034702B" w:rsidRPr="0034702B" w:rsidSect="00C3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2CCA"/>
    <w:multiLevelType w:val="hybridMultilevel"/>
    <w:tmpl w:val="4DEE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2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DD"/>
    <w:rsid w:val="0034702B"/>
    <w:rsid w:val="004B2BE0"/>
    <w:rsid w:val="005A6495"/>
    <w:rsid w:val="006937CA"/>
    <w:rsid w:val="00735F18"/>
    <w:rsid w:val="008C3E1A"/>
    <w:rsid w:val="00AB6DDD"/>
    <w:rsid w:val="00B14C80"/>
    <w:rsid w:val="00B24556"/>
    <w:rsid w:val="00C33215"/>
    <w:rsid w:val="00D95F16"/>
    <w:rsid w:val="00E8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00B3E"/>
  <w15:chartTrackingRefBased/>
  <w15:docId w15:val="{15D13933-5371-E04F-8203-7F583D3B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D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D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5F18"/>
  </w:style>
  <w:style w:type="character" w:customStyle="1" w:styleId="highlight">
    <w:name w:val="highlight"/>
    <w:basedOn w:val="DefaultParagraphFont"/>
    <w:rsid w:val="005A6495"/>
  </w:style>
  <w:style w:type="character" w:styleId="FollowedHyperlink">
    <w:name w:val="FollowedHyperlink"/>
    <w:basedOn w:val="DefaultParagraphFont"/>
    <w:uiPriority w:val="99"/>
    <w:semiHidden/>
    <w:unhideWhenUsed/>
    <w:rsid w:val="00B1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connor@may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in.org/cdctrain/course/10898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in.org/cdctrain/course/108981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headsup/youthsports/training/" TargetMode="External"/><Relationship Id="rId10" Type="http://schemas.openxmlformats.org/officeDocument/2006/relationships/hyperlink" Target="mailto:rnst312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st31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2023-11-20T14:02:00Z</dcterms:created>
  <dcterms:modified xsi:type="dcterms:W3CDTF">2023-11-20T14:02:00Z</dcterms:modified>
</cp:coreProperties>
</file>